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sz w:val="20"/>
          <w:szCs w:val="20"/>
          <w:vertAlign w:val="baseline"/>
          <w:rtl w:val="0"/>
        </w:rPr>
        <w:t xml:space="preserve">Formulário de Metadados para Disponibilização da Produção Técnico-Científica no ReDi 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0" w:firstLine="708"/>
        <w:jc w:val="center"/>
        <w:rPr>
          <w:rFonts w:ascii="Verdana" w:cs="Verdana" w:eastAsia="Verdana" w:hAnsi="Verdana"/>
          <w:b w:val="1"/>
          <w:color w:val="262626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262626"/>
          <w:vertAlign w:val="baseline"/>
          <w:rtl w:val="0"/>
        </w:rPr>
        <w:t xml:space="preserve">TESE E DISSERTAÇÃO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262626"/>
          <w:sz w:val="16"/>
          <w:szCs w:val="16"/>
          <w:vertAlign w:val="baseline"/>
          <w:rtl w:val="0"/>
        </w:rPr>
        <w:t xml:space="preserve">* </w:t>
      </w:r>
      <w:r w:rsidDel="00000000" w:rsidR="00000000" w:rsidRPr="00000000">
        <w:rPr>
          <w:rFonts w:ascii="Verdana" w:cs="Verdana" w:eastAsia="Verdana" w:hAnsi="Verdana"/>
          <w:color w:val="262626"/>
          <w:sz w:val="16"/>
          <w:szCs w:val="16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b w:val="1"/>
          <w:color w:val="262626"/>
          <w:vertAlign w:val="baseline"/>
          <w:rtl w:val="0"/>
        </w:rPr>
        <w:t xml:space="preserve">IDENTIFICAÇÃO DA PRODUÇÃO TÉCNICO-CIENTÍFICA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color w:val="2626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6.0" w:type="dxa"/>
        <w:jc w:val="left"/>
        <w:tblInd w:w="-55.0" w:type="dxa"/>
        <w:tblLayout w:type="fixed"/>
        <w:tblLook w:val="0000"/>
      </w:tblPr>
      <w:tblGrid>
        <w:gridCol w:w="623"/>
        <w:gridCol w:w="3577"/>
        <w:gridCol w:w="508"/>
        <w:gridCol w:w="4668"/>
        <w:tblGridChange w:id="0">
          <w:tblGrid>
            <w:gridCol w:w="623"/>
            <w:gridCol w:w="3577"/>
            <w:gridCol w:w="508"/>
            <w:gridCol w:w="46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Dissertação</w:t>
            </w:r>
          </w:p>
        </w:tc>
      </w:tr>
    </w:tbl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  <w:b w:val="1"/>
          <w:color w:val="26262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1.0" w:type="dxa"/>
        <w:jc w:val="left"/>
        <w:tblInd w:w="-55.0" w:type="dxa"/>
        <w:tblLayout w:type="fixed"/>
        <w:tblLook w:val="0000"/>
      </w:tblPr>
      <w:tblGrid>
        <w:gridCol w:w="4450"/>
        <w:gridCol w:w="4916"/>
        <w:gridCol w:w="5"/>
        <w:tblGridChange w:id="0">
          <w:tblGrid>
            <w:gridCol w:w="4450"/>
            <w:gridCol w:w="4916"/>
            <w:gridCol w:w="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título do documento. NÃO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737373"/>
                <w:sz w:val="16"/>
                <w:szCs w:val="16"/>
                <w:highlight w:val="white"/>
                <w:rtl w:val="0"/>
              </w:rPr>
              <w:t xml:space="preserve">DIGITE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 EM CAIXA ALTA!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Título: *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título alternativo. Recomenda-se preencher com a tradução do título para o inglês, para maior visibilidade do documento.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Alternativo*:  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Permissão de acesso ao documento*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Acesso aberto (  ) Acesso restrito (  ) Embargo (  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o documento for de acesso restrito informe qual motivo: 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) O documento está sujeito a registro de patente.</w:t>
              <w:tab/>
            </w:r>
          </w:p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) O documento pode vir a ser publicado como livro, capítulo de livro ou artigo.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Outra justificativa: 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Caso haja restrição de acesso, indicar data para que o documento possa ser disponibilizado no ReDI.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para disponibilização no ReDI:*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 / ____ / 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a data da defesa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da Defesa: *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 / ____ / 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Possui produto técnico e educacional vinculado </w:t>
            </w:r>
            <w:r w:rsidDel="00000000" w:rsidR="00000000" w:rsidRPr="00000000">
              <w:rPr>
                <w:rtl w:val="0"/>
              </w:rPr>
              <w:t xml:space="preserve">à dissertação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 Informe o título do produto.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vertAlign w:val="baseline"/>
        </w:rPr>
      </w:pPr>
      <w:r w:rsidDel="00000000" w:rsidR="00000000" w:rsidRPr="00000000">
        <w:rPr>
          <w:b w:val="1"/>
          <w:color w:val="262626"/>
          <w:vertAlign w:val="baseline"/>
          <w:rtl w:val="0"/>
        </w:rPr>
        <w:t xml:space="preserve">AUTOR(ES) </w:t>
      </w:r>
      <w:r w:rsidDel="00000000" w:rsidR="00000000" w:rsidRPr="00000000">
        <w:rPr>
          <w:rtl w:val="0"/>
        </w:rPr>
      </w:r>
    </w:p>
    <w:tbl>
      <w:tblPr>
        <w:tblStyle w:val="Table3"/>
        <w:tblW w:w="9495.0" w:type="dxa"/>
        <w:jc w:val="left"/>
        <w:tblInd w:w="-55.0" w:type="dxa"/>
        <w:tblLayout w:type="fixed"/>
        <w:tblLook w:val="0000"/>
      </w:tblPr>
      <w:tblGrid>
        <w:gridCol w:w="315"/>
        <w:gridCol w:w="4125"/>
        <w:gridCol w:w="5055"/>
        <w:tblGridChange w:id="0">
          <w:tblGrid>
            <w:gridCol w:w="315"/>
            <w:gridCol w:w="4125"/>
            <w:gridCol w:w="505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nome do(s) autor(es), conforme o formato de citação.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Último Nome: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Primeiro(s) nome(s), ex. João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Primeiro Nome: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URL do Currículo Lattes:*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vertAlign w:val="baseline"/>
        </w:rPr>
      </w:pPr>
      <w:r w:rsidDel="00000000" w:rsidR="00000000" w:rsidRPr="00000000">
        <w:rPr>
          <w:b w:val="1"/>
          <w:color w:val="262626"/>
          <w:vertAlign w:val="baseline"/>
          <w:rtl w:val="0"/>
        </w:rPr>
        <w:t xml:space="preserve">ORIENTADOR</w:t>
      </w:r>
      <w:r w:rsidDel="00000000" w:rsidR="00000000" w:rsidRPr="00000000">
        <w:rPr>
          <w:rtl w:val="0"/>
        </w:rPr>
      </w:r>
    </w:p>
    <w:tbl>
      <w:tblPr>
        <w:tblStyle w:val="Table4"/>
        <w:tblW w:w="9525.0" w:type="dxa"/>
        <w:jc w:val="left"/>
        <w:tblInd w:w="-55.0" w:type="dxa"/>
        <w:tblLayout w:type="fixed"/>
        <w:tblLook w:val="0000"/>
      </w:tblPr>
      <w:tblGrid>
        <w:gridCol w:w="4440"/>
        <w:gridCol w:w="5085"/>
        <w:tblGridChange w:id="0">
          <w:tblGrid>
            <w:gridCol w:w="4440"/>
            <w:gridCol w:w="508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nome do orientador, conforme o formato de citação.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Último Nome: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Primeiro(s) nome(s), ex. João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Primeiro Nome: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URL do Currículo Lattes: *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vertAlign w:val="baseline"/>
        </w:rPr>
      </w:pPr>
      <w:r w:rsidDel="00000000" w:rsidR="00000000" w:rsidRPr="00000000">
        <w:rPr>
          <w:b w:val="1"/>
          <w:color w:val="262626"/>
          <w:vertAlign w:val="baseline"/>
          <w:rtl w:val="0"/>
        </w:rPr>
        <w:t xml:space="preserve">COORIENTADOR(ES) </w:t>
      </w:r>
      <w:r w:rsidDel="00000000" w:rsidR="00000000" w:rsidRPr="00000000">
        <w:rPr>
          <w:rtl w:val="0"/>
        </w:rPr>
      </w:r>
    </w:p>
    <w:tbl>
      <w:tblPr>
        <w:tblStyle w:val="Table5"/>
        <w:tblW w:w="9585.0" w:type="dxa"/>
        <w:jc w:val="left"/>
        <w:tblInd w:w="-55.0" w:type="dxa"/>
        <w:tblLayout w:type="fixed"/>
        <w:tblLook w:val="0000"/>
      </w:tblPr>
      <w:tblGrid>
        <w:gridCol w:w="315"/>
        <w:gridCol w:w="4095"/>
        <w:gridCol w:w="5175"/>
        <w:tblGridChange w:id="0">
          <w:tblGrid>
            <w:gridCol w:w="315"/>
            <w:gridCol w:w="4095"/>
            <w:gridCol w:w="517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nome do(s) coorientador(s), conforme o formato de citação.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Último Nome: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Primeiro(s) nome(s), ex. João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Primeiro Nome: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URL do Currículo Lattes: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Último Nome: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Primeiro(s) nome(s), ex. João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Primeiro Nome: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URL do Currículo Lattes: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b w:val="1"/>
          <w:color w:val="262626"/>
          <w:vertAlign w:val="baseline"/>
          <w:rtl w:val="0"/>
        </w:rPr>
        <w:t xml:space="preserve">MEMBROS DA BANCA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Layout w:type="fixed"/>
        <w:tblLook w:val="0000"/>
      </w:tblPr>
      <w:tblGrid>
        <w:gridCol w:w="330"/>
        <w:gridCol w:w="4110"/>
        <w:gridCol w:w="5160"/>
        <w:tblGridChange w:id="0">
          <w:tblGrid>
            <w:gridCol w:w="330"/>
            <w:gridCol w:w="4110"/>
            <w:gridCol w:w="516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737373"/>
                <w:sz w:val="16"/>
                <w:szCs w:val="16"/>
                <w:highlight w:val="white"/>
                <w:rtl w:val="0"/>
              </w:rPr>
              <w:t xml:space="preserve">Informe o nome do(s) membro(s) da banca, conforme o formato de citação.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737373"/>
                <w:sz w:val="16"/>
                <w:szCs w:val="16"/>
                <w:highlight w:val="whit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Último Nome: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737373"/>
                <w:sz w:val="16"/>
                <w:szCs w:val="16"/>
                <w:highlight w:val="white"/>
                <w:rtl w:val="0"/>
              </w:rPr>
              <w:t xml:space="preserve">Primeiro(s) nome(s), ex. João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Primeiro Nome: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URL do Currículo Lattes: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jc w:val="both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737373"/>
                <w:sz w:val="16"/>
                <w:szCs w:val="16"/>
                <w:highlight w:val="whit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Último Nome: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jc w:val="both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737373"/>
                <w:sz w:val="16"/>
                <w:szCs w:val="16"/>
                <w:highlight w:val="white"/>
                <w:rtl w:val="0"/>
              </w:rPr>
              <w:t xml:space="preserve">Primeiro(s) nome(s), ex. João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Primeiro Nome: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URL do Currículo Lattes: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737373"/>
                <w:sz w:val="16"/>
                <w:szCs w:val="16"/>
                <w:highlight w:val="whit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Último Nome: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jc w:val="both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737373"/>
                <w:sz w:val="16"/>
                <w:szCs w:val="16"/>
                <w:highlight w:val="white"/>
                <w:rtl w:val="0"/>
              </w:rPr>
              <w:t xml:space="preserve">Primeiro(s) nome(s), ex. João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Primeiro Nome: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URL do Currículo Lattes: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INSTITUIÇÃO</w:t>
      </w:r>
      <w:r w:rsidDel="00000000" w:rsidR="00000000" w:rsidRPr="00000000">
        <w:rPr>
          <w:rtl w:val="0"/>
        </w:rPr>
      </w:r>
    </w:p>
    <w:tbl>
      <w:tblPr>
        <w:tblStyle w:val="Table7"/>
        <w:tblW w:w="9660.0" w:type="dxa"/>
        <w:jc w:val="left"/>
        <w:tblInd w:w="-55.0" w:type="dxa"/>
        <w:tblLayout w:type="fixed"/>
        <w:tblLook w:val="0000"/>
      </w:tblPr>
      <w:tblGrid>
        <w:gridCol w:w="2415"/>
        <w:gridCol w:w="105"/>
        <w:gridCol w:w="1185"/>
        <w:gridCol w:w="5955"/>
        <w:tblGridChange w:id="0">
          <w:tblGrid>
            <w:gridCol w:w="2415"/>
            <w:gridCol w:w="105"/>
            <w:gridCol w:w="1185"/>
            <w:gridCol w:w="595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nome da instituição por extenso onde foi realizado o curso.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Instituição por Extenso: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a sigla da instituição.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 da Instituição:*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Nome, por extenso, da unidade acadêmica: faculdade, escola, instituto, departamento ou estrutura equivalente.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Câmpus: *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737373"/>
                <w:sz w:val="16"/>
                <w:szCs w:val="16"/>
                <w:highlight w:val="white"/>
                <w:rtl w:val="0"/>
              </w:rPr>
              <w:t xml:space="preserve">e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 o nome do programa por extenso.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Nome(s) do(s) Programa(s):*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país onde foi realizado o curso.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País: *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idioma em que documento está escrito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Idioma:*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local da Instituição. Cidade/Estado onde foi realizado 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Local:*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jc w:val="both"/>
        <w:rPr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both"/>
        <w:rPr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both"/>
        <w:rPr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DESCRIÇÃO DO TRABALHO</w:t>
      </w:r>
      <w:r w:rsidDel="00000000" w:rsidR="00000000" w:rsidRPr="00000000">
        <w:rPr>
          <w:rtl w:val="0"/>
        </w:rPr>
      </w:r>
    </w:p>
    <w:tbl>
      <w:tblPr>
        <w:tblStyle w:val="Table8"/>
        <w:tblW w:w="9378.0" w:type="dxa"/>
        <w:jc w:val="left"/>
        <w:tblInd w:w="-55.0" w:type="dxa"/>
        <w:tblLayout w:type="fixed"/>
        <w:tblLook w:val="0000"/>
      </w:tblPr>
      <w:tblGrid>
        <w:gridCol w:w="1972"/>
        <w:gridCol w:w="296"/>
        <w:gridCol w:w="75"/>
        <w:gridCol w:w="1799"/>
        <w:gridCol w:w="5226"/>
        <w:gridCol w:w="10"/>
        <w:tblGridChange w:id="0">
          <w:tblGrid>
            <w:gridCol w:w="1972"/>
            <w:gridCol w:w="296"/>
            <w:gridCol w:w="75"/>
            <w:gridCol w:w="1799"/>
            <w:gridCol w:w="5226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as palavras-chave do documento descrito. Sugere-se também o uso de termos em inglês. Caso o idioma original seja inglês optar por outro idioma.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Palavras-Chave: *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Selecione a grande área, área do conhecimento e subárea correspondente, de acordo com tabela do CNPq. Indicar pelo menos uma área e duas subáreas.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Áreas de conhecimento de acordo com tabela do CNPq: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Resumo do documento. Preencha o campo de acordo com o idioma do documento.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Resumo: *</w:t>
            </w:r>
          </w:p>
        </w:tc>
        <w:tc>
          <w:tcPr>
            <w:gridSpan w:val="4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Abstract do documento. Preencha com o resumo em outro idioma.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Abstract: *</w:t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Agência(s) de fomento que auxiliou(ram) o pesquisador.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Agências de Fomento:</w:t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Outros recursos utilizados para elaboração deste documento.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Relação:</w:t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Referência bibliográfica do documento (como o documento deve ser citado). Use as normas de acordo com a área, por exemplo: ABNT, APA, Vancouver.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Citação: *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jc w:val="both"/>
        <w:rPr>
          <w:b w:val="1"/>
          <w:color w:val="2626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both"/>
        <w:rPr>
          <w:b w:val="1"/>
          <w:color w:val="2626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76" w:top="1701" w:left="1276" w:right="845" w:header="720" w:footer="4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jc w:val="right"/>
      <w:rPr>
        <w:vertAlign w:val="baseline"/>
      </w:rPr>
    </w:pPr>
    <w:r w:rsidDel="00000000" w:rsidR="00000000" w:rsidRPr="00000000">
      <w:rPr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jc w:val="right"/>
      <w:rPr>
        <w:vertAlign w:val="baseline"/>
      </w:rPr>
    </w:pPr>
    <w:r w:rsidDel="00000000" w:rsidR="00000000" w:rsidRPr="00000000">
      <w:rPr>
        <w:sz w:val="22"/>
        <w:szCs w:val="22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rPr>
        <w:b w:val="1"/>
        <w:sz w:val="18"/>
        <w:szCs w:val="18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9"/>
          <w:tblW w:w="9750.0" w:type="dxa"/>
          <w:jc w:val="left"/>
          <w:tbl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  <w:insideH w:color="ffffff" w:space="0" w:sz="8" w:val="single"/>
            <w:insideV w:color="ffffff" w:space="0" w:sz="8" w:val="single"/>
          </w:tblBorders>
          <w:tblLayout w:type="fixed"/>
          <w:tblLook w:val="0600"/>
        </w:tblPr>
        <w:tblGrid>
          <w:gridCol w:w="3255"/>
          <w:gridCol w:w="6495"/>
          <w:tblGridChange w:id="0">
            <w:tblGrid>
              <w:gridCol w:w="3255"/>
              <w:gridCol w:w="6495"/>
            </w:tblGrid>
          </w:tblGridChange>
        </w:tblGrid>
        <w:tr>
          <w:trPr>
            <w:cantSplit w:val="1"/>
            <w:tblHeader w:val="0"/>
          </w:trPr>
          <w:tc>
            <w:tcPr>
              <w:shd w:fill="auto" w:val="clear"/>
              <w:tcMar>
                <w:top w:w="-240.37795275590554" w:type="dxa"/>
                <w:left w:w="-240.37795275590554" w:type="dxa"/>
                <w:bottom w:w="-240.37795275590554" w:type="dxa"/>
                <w:right w:w="-240.37795275590554" w:type="dxa"/>
              </w:tcMar>
              <w:vAlign w:val="top"/>
            </w:tcPr>
            <w:p w:rsidR="00000000" w:rsidDel="00000000" w:rsidP="00000000" w:rsidRDefault="00000000" w:rsidRPr="00000000" w14:paraId="00000131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left"/>
                <w:rPr>
                  <w:b w:val="1"/>
                  <w:sz w:val="18"/>
                  <w:szCs w:val="18"/>
                </w:rPr>
              </w:pPr>
              <w:r w:rsidDel="00000000" w:rsidR="00000000" w:rsidRPr="00000000">
                <w:rPr>
                  <w:b w:val="1"/>
                  <w:sz w:val="18"/>
                  <w:szCs w:val="18"/>
                </w:rPr>
                <w:drawing>
                  <wp:inline distB="114300" distT="114300" distL="114300" distR="114300">
                    <wp:extent cx="1508612" cy="511504"/>
                    <wp:effectExtent b="0" l="0" r="0" t="0"/>
                    <wp:docPr id="4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08612" cy="511504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-240.37795275590554" w:type="dxa"/>
                <w:left w:w="-240.37795275590554" w:type="dxa"/>
                <w:bottom w:w="-240.37795275590554" w:type="dxa"/>
                <w:right w:w="-240.37795275590554" w:type="dxa"/>
              </w:tcMar>
              <w:vAlign w:val="top"/>
            </w:tcPr>
            <w:p w:rsidR="00000000" w:rsidDel="00000000" w:rsidP="00000000" w:rsidRDefault="00000000" w:rsidRPr="00000000" w14:paraId="00000132">
              <w:pPr>
                <w:widowControl w:val="0"/>
                <w:spacing w:after="0" w:before="0" w:lineRule="auto"/>
                <w:rPr>
                  <w:b w:val="1"/>
                  <w:sz w:val="16"/>
                  <w:szCs w:val="16"/>
                </w:rPr>
              </w:pPr>
              <w:r w:rsidDel="00000000" w:rsidR="00000000" w:rsidRPr="00000000">
                <w:rPr>
                  <w:b w:val="1"/>
                  <w:sz w:val="16"/>
                  <w:szCs w:val="16"/>
                  <w:rtl w:val="0"/>
                </w:rPr>
                <w:t xml:space="preserve">MINISTÉRIO DA EDUCAÇÃO</w:t>
              </w:r>
            </w:p>
            <w:p w:rsidR="00000000" w:rsidDel="00000000" w:rsidP="00000000" w:rsidRDefault="00000000" w:rsidRPr="00000000" w14:paraId="00000133">
              <w:pPr>
                <w:widowControl w:val="0"/>
                <w:spacing w:after="0" w:before="0" w:lineRule="auto"/>
                <w:rPr>
                  <w:b w:val="1"/>
                  <w:sz w:val="16"/>
                  <w:szCs w:val="16"/>
                </w:rPr>
              </w:pPr>
              <w:r w:rsidDel="00000000" w:rsidR="00000000" w:rsidRPr="00000000">
                <w:rPr>
                  <w:b w:val="1"/>
                  <w:sz w:val="16"/>
                  <w:szCs w:val="16"/>
                  <w:rtl w:val="0"/>
                </w:rPr>
                <w:t xml:space="preserve">SECRETARIA DE EDUCAÇÃO PROFISSIONAL E TECNOLÓGICA</w:t>
              </w:r>
            </w:p>
            <w:p w:rsidR="00000000" w:rsidDel="00000000" w:rsidP="00000000" w:rsidRDefault="00000000" w:rsidRPr="00000000" w14:paraId="00000134">
              <w:pPr>
                <w:widowControl w:val="0"/>
                <w:spacing w:after="0" w:before="0" w:lineRule="auto"/>
                <w:rPr>
                  <w:b w:val="1"/>
                  <w:sz w:val="16"/>
                  <w:szCs w:val="16"/>
                </w:rPr>
              </w:pPr>
              <w:r w:rsidDel="00000000" w:rsidR="00000000" w:rsidRPr="00000000">
                <w:rPr>
                  <w:b w:val="1"/>
                  <w:sz w:val="16"/>
                  <w:szCs w:val="16"/>
                  <w:rtl w:val="0"/>
                </w:rPr>
                <w:t xml:space="preserve">INSTITUTO FEDERAL DE EDUCAÇÃO, CIÊNCIA E TECNOLOGIA DE GOIÁS</w:t>
              </w:r>
            </w:p>
            <w:p w:rsidR="00000000" w:rsidDel="00000000" w:rsidP="00000000" w:rsidRDefault="00000000" w:rsidRPr="00000000" w14:paraId="00000135">
              <w:pPr>
                <w:widowControl w:val="0"/>
                <w:spacing w:after="0" w:before="0" w:lineRule="auto"/>
                <w:rPr>
                  <w:b w:val="1"/>
                  <w:sz w:val="16"/>
                  <w:szCs w:val="16"/>
                </w:rPr>
              </w:pPr>
              <w:r w:rsidDel="00000000" w:rsidR="00000000" w:rsidRPr="00000000">
                <w:rPr>
                  <w:b w:val="1"/>
                  <w:sz w:val="16"/>
                  <w:szCs w:val="16"/>
                  <w:rtl w:val="0"/>
                </w:rPr>
                <w:t xml:space="preserve">PRÓ-REITORIA DE PESQUISA E PÓS-GRADUAÇÃO</w:t>
              </w:r>
            </w:p>
            <w:p w:rsidR="00000000" w:rsidDel="00000000" w:rsidP="00000000" w:rsidRDefault="00000000" w:rsidRPr="00000000" w14:paraId="00000136">
              <w:pPr>
                <w:widowControl w:val="0"/>
                <w:spacing w:after="0" w:before="0" w:lineRule="auto"/>
                <w:rPr>
                  <w:b w:val="1"/>
                  <w:sz w:val="16"/>
                  <w:szCs w:val="16"/>
                </w:rPr>
              </w:pPr>
              <w:r w:rsidDel="00000000" w:rsidR="00000000" w:rsidRPr="00000000">
                <w:rPr>
                  <w:b w:val="1"/>
                  <w:sz w:val="16"/>
                  <w:szCs w:val="16"/>
                  <w:rtl w:val="0"/>
                </w:rPr>
                <w:t xml:space="preserve">SISTEMA INTEGRADO DE BIBLIOTECAS </w:t>
              </w:r>
            </w:p>
          </w:tc>
        </w:tr>
      </w:tbl>
    </w:sdtContent>
  </w:sdt>
  <w:p w:rsidR="00000000" w:rsidDel="00000000" w:rsidP="00000000" w:rsidRDefault="00000000" w:rsidRPr="00000000" w14:paraId="00000137">
    <w:pPr>
      <w:rPr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rPr>
        <w:b w:val="1"/>
        <w:sz w:val="18"/>
        <w:szCs w:val="18"/>
      </w:rPr>
    </w:pPr>
    <w:r w:rsidDel="00000000" w:rsidR="00000000" w:rsidRPr="00000000">
      <w:rPr>
        <w:rtl w:val="0"/>
      </w:rPr>
    </w:r>
  </w:p>
  <w:sdt>
    <w:sdtPr>
      <w:lock w:val="contentLocked"/>
      <w:tag w:val="goog_rdk_1"/>
    </w:sdtPr>
    <w:sdtContent>
      <w:tbl>
        <w:tblPr>
          <w:tblStyle w:val="Table10"/>
          <w:tblW w:w="9750.0" w:type="dxa"/>
          <w:jc w:val="left"/>
          <w:tbl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  <w:insideH w:color="ffffff" w:space="0" w:sz="8" w:val="single"/>
            <w:insideV w:color="ffffff" w:space="0" w:sz="8" w:val="single"/>
          </w:tblBorders>
          <w:tblLayout w:type="fixed"/>
          <w:tblLook w:val="0600"/>
        </w:tblPr>
        <w:tblGrid>
          <w:gridCol w:w="3255"/>
          <w:gridCol w:w="6495"/>
          <w:tblGridChange w:id="0">
            <w:tblGrid>
              <w:gridCol w:w="3255"/>
              <w:gridCol w:w="6495"/>
            </w:tblGrid>
          </w:tblGridChange>
        </w:tblGrid>
        <w:tr>
          <w:trPr>
            <w:cantSplit w:val="1"/>
            <w:tblHeader w:val="0"/>
          </w:trPr>
          <w:tc>
            <w:tcPr>
              <w:shd w:fill="auto" w:val="clear"/>
              <w:tcMar>
                <w:top w:w="-240.37795275590554" w:type="dxa"/>
                <w:left w:w="-240.37795275590554" w:type="dxa"/>
                <w:bottom w:w="-240.37795275590554" w:type="dxa"/>
                <w:right w:w="-240.37795275590554" w:type="dxa"/>
              </w:tcMar>
              <w:vAlign w:val="top"/>
            </w:tcPr>
            <w:p w:rsidR="00000000" w:rsidDel="00000000" w:rsidP="00000000" w:rsidRDefault="00000000" w:rsidRPr="00000000" w14:paraId="0000013A">
              <w:pPr>
                <w:widowControl w:val="0"/>
                <w:rPr>
                  <w:b w:val="1"/>
                  <w:sz w:val="18"/>
                  <w:szCs w:val="18"/>
                </w:rPr>
              </w:pPr>
              <w:r w:rsidDel="00000000" w:rsidR="00000000" w:rsidRPr="00000000">
                <w:rPr>
                  <w:b w:val="1"/>
                  <w:sz w:val="18"/>
                  <w:szCs w:val="18"/>
                </w:rPr>
                <w:drawing>
                  <wp:inline distB="114300" distT="114300" distL="114300" distR="114300">
                    <wp:extent cx="1508612" cy="511504"/>
                    <wp:effectExtent b="0" l="0" r="0" t="0"/>
                    <wp:docPr id="5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08612" cy="511504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-240.37795275590554" w:type="dxa"/>
                <w:left w:w="-240.37795275590554" w:type="dxa"/>
                <w:bottom w:w="-240.37795275590554" w:type="dxa"/>
                <w:right w:w="-240.37795275590554" w:type="dxa"/>
              </w:tcMar>
              <w:vAlign w:val="top"/>
            </w:tcPr>
            <w:p w:rsidR="00000000" w:rsidDel="00000000" w:rsidP="00000000" w:rsidRDefault="00000000" w:rsidRPr="00000000" w14:paraId="0000013B">
              <w:pPr>
                <w:widowControl w:val="0"/>
                <w:rPr>
                  <w:b w:val="1"/>
                  <w:sz w:val="16"/>
                  <w:szCs w:val="16"/>
                </w:rPr>
              </w:pPr>
              <w:r w:rsidDel="00000000" w:rsidR="00000000" w:rsidRPr="00000000">
                <w:rPr>
                  <w:b w:val="1"/>
                  <w:sz w:val="16"/>
                  <w:szCs w:val="16"/>
                  <w:rtl w:val="0"/>
                </w:rPr>
                <w:t xml:space="preserve">MINISTÉRIO DA EDUCAÇÃO</w:t>
              </w:r>
            </w:p>
            <w:p w:rsidR="00000000" w:rsidDel="00000000" w:rsidP="00000000" w:rsidRDefault="00000000" w:rsidRPr="00000000" w14:paraId="0000013C">
              <w:pPr>
                <w:widowControl w:val="0"/>
                <w:rPr>
                  <w:b w:val="1"/>
                  <w:sz w:val="16"/>
                  <w:szCs w:val="16"/>
                </w:rPr>
              </w:pPr>
              <w:r w:rsidDel="00000000" w:rsidR="00000000" w:rsidRPr="00000000">
                <w:rPr>
                  <w:b w:val="1"/>
                  <w:sz w:val="16"/>
                  <w:szCs w:val="16"/>
                  <w:rtl w:val="0"/>
                </w:rPr>
                <w:t xml:space="preserve">SECRETARIA DE EDUCAÇÃO PROFISSIONAL E TECNOLÓGICA</w:t>
              </w:r>
            </w:p>
            <w:p w:rsidR="00000000" w:rsidDel="00000000" w:rsidP="00000000" w:rsidRDefault="00000000" w:rsidRPr="00000000" w14:paraId="0000013D">
              <w:pPr>
                <w:widowControl w:val="0"/>
                <w:rPr>
                  <w:b w:val="1"/>
                  <w:sz w:val="16"/>
                  <w:szCs w:val="16"/>
                </w:rPr>
              </w:pPr>
              <w:r w:rsidDel="00000000" w:rsidR="00000000" w:rsidRPr="00000000">
                <w:rPr>
                  <w:b w:val="1"/>
                  <w:sz w:val="16"/>
                  <w:szCs w:val="16"/>
                  <w:rtl w:val="0"/>
                </w:rPr>
                <w:t xml:space="preserve">INSTITUTO FEDERAL DE EDUCAÇÃO, CIÊNCIA E TECNOLOGIA DE GOIÁS</w:t>
              </w:r>
            </w:p>
            <w:p w:rsidR="00000000" w:rsidDel="00000000" w:rsidP="00000000" w:rsidRDefault="00000000" w:rsidRPr="00000000" w14:paraId="0000013E">
              <w:pPr>
                <w:widowControl w:val="0"/>
                <w:rPr>
                  <w:b w:val="1"/>
                  <w:sz w:val="16"/>
                  <w:szCs w:val="16"/>
                </w:rPr>
              </w:pPr>
              <w:r w:rsidDel="00000000" w:rsidR="00000000" w:rsidRPr="00000000">
                <w:rPr>
                  <w:b w:val="1"/>
                  <w:sz w:val="16"/>
                  <w:szCs w:val="16"/>
                  <w:rtl w:val="0"/>
                </w:rPr>
                <w:t xml:space="preserve">PRÓ-REITORIA DE PESQUISA E PÓS-GRADUAÇÃO</w:t>
              </w:r>
            </w:p>
            <w:p w:rsidR="00000000" w:rsidDel="00000000" w:rsidP="00000000" w:rsidRDefault="00000000" w:rsidRPr="00000000" w14:paraId="0000013F">
              <w:pPr>
                <w:widowControl w:val="0"/>
                <w:rPr>
                  <w:b w:val="1"/>
                  <w:sz w:val="16"/>
                  <w:szCs w:val="16"/>
                </w:rPr>
              </w:pPr>
              <w:r w:rsidDel="00000000" w:rsidR="00000000" w:rsidRPr="00000000">
                <w:rPr>
                  <w:b w:val="1"/>
                  <w:sz w:val="16"/>
                  <w:szCs w:val="16"/>
                  <w:rtl w:val="0"/>
                </w:rPr>
                <w:t xml:space="preserve">SISTEMA INTEGRADO DE BIBLIOTECAS </w:t>
              </w:r>
            </w:p>
          </w:tc>
        </w:tr>
      </w:tbl>
    </w:sdtContent>
  </w:sdt>
  <w:p w:rsidR="00000000" w:rsidDel="00000000" w:rsidP="00000000" w:rsidRDefault="00000000" w:rsidRPr="00000000" w14:paraId="00000140">
    <w:pPr>
      <w:ind w:left="0" w:right="0" w:hanging="690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Corpodotexto"/>
    <w:autoRedefine w:val="0"/>
    <w:hidden w:val="0"/>
    <w:qFormat w:val="0"/>
    <w:pPr>
      <w:keepNext w:val="1"/>
      <w:widowControl w:val="1"/>
      <w:numPr>
        <w:ilvl w:val="0"/>
        <w:numId w:val="1"/>
      </w:numPr>
      <w:tabs>
        <w:tab w:val="left" w:leader="none" w:pos="0"/>
      </w:tabs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Corpodotexto"/>
    <w:autoRedefine w:val="0"/>
    <w:hidden w:val="0"/>
    <w:qFormat w:val="0"/>
    <w:pPr>
      <w:keepNext w:val="1"/>
      <w:widowControl w:val="1"/>
      <w:numPr>
        <w:ilvl w:val="1"/>
        <w:numId w:val="1"/>
      </w:numPr>
      <w:tabs>
        <w:tab w:val="left" w:leader="none" w:pos="0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Corpodotexto"/>
    <w:autoRedefine w:val="0"/>
    <w:hidden w:val="0"/>
    <w:qFormat w:val="0"/>
    <w:pPr>
      <w:keepNext w:val="1"/>
      <w:widowControl w:val="1"/>
      <w:numPr>
        <w:ilvl w:val="2"/>
        <w:numId w:val="1"/>
      </w:numPr>
      <w:tabs>
        <w:tab w:val="left" w:leader="none" w:pos="0"/>
      </w:tabs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OpenSymbol" w:hAnsi="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1">
    <w:name w:val="Default1"/>
    <w:next w:val="Default1"/>
    <w:autoRedefine w:val="0"/>
    <w:hidden w:val="0"/>
    <w:qFormat w:val="0"/>
    <w:rPr>
      <w:rFonts w:ascii="Gotham Medium" w:cs="Gotham Medium" w:eastAsia="Gotham Medium" w:hAnsi="Gotham Medium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açãodelinhas">
    <w:name w:val="Numeração de linhas"/>
    <w:next w:val="Numeraçãodelinha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1">
    <w:name w:val="Fonte parág. padrão11"/>
    <w:next w:val="Fonteparág.padrão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OpenSymbol" w:hAnsi="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A0">
    <w:name w:val="A0"/>
    <w:basedOn w:val="Default1"/>
    <w:next w:val="A0"/>
    <w:autoRedefine w:val="0"/>
    <w:hidden w:val="0"/>
    <w:qFormat w:val="0"/>
    <w:rPr>
      <w:rFonts w:ascii="Gotham Medium" w:cs="Gotham Medium" w:eastAsia="Gotham Medium" w:hAnsi="Gotham Medium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OpenSymbol" w:cs="OpenSymbol" w:hAnsi="Open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St1z0">
    <w:name w:val="WW8NumSt1z0"/>
    <w:next w:val="WW8NumSt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derodapé1">
    <w:name w:val="Ref. de nota de rodapé1"/>
    <w:next w:val="Ref.denotaderodapé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Caracteresdenotadefim">
    <w:name w:val="WW-Caracteres de nota de fim"/>
    <w:next w:val="WW-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OpenSymbol" w:cs="OpenSymbol" w:hAnsi="Open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Âncoradenotaderodapé">
    <w:name w:val="Âncora de nota de rodapé"/>
    <w:next w:val="Âncora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OpenSymbol" w:hAnsi="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Âncoradenotadefim">
    <w:name w:val="Âncora de nota de fim"/>
    <w:next w:val="Âncora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Arial" w:cs="Arial" w:hAnsi="Arial"/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Verdana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Arial" w:cs="Arial" w:hAnsi="Arial"/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OpenSymbol" w:cs="OpenSymbol" w:hAnsi="Open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Verdana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Arial" w:cs="Arial" w:hAnsi="Arial"/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Hiperlink">
    <w:name w:val="Hiperlink"/>
    <w:next w:val="Hiperlin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1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defim1">
    <w:name w:val="Ref. de nota de fim1"/>
    <w:next w:val="Ref.denotadefim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5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="283" w:right="0" w:leftChars="-1" w:rightChars="0" w:hanging="283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suppressLineNumbers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Título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Título1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suppressLineNumbers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Título">
    <w:name w:val="WW-Título"/>
    <w:basedOn w:val="Título3"/>
    <w:next w:val="Subtítul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6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otexto"/>
    <w:next w:val="Conteúdode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nhahorizontal">
    <w:name w:val="Linha horizontal"/>
    <w:basedOn w:val="Normal"/>
    <w:next w:val="Corpodotexto"/>
    <w:autoRedefine w:val="0"/>
    <w:hidden w:val="0"/>
    <w:qFormat w:val="0"/>
    <w:pPr>
      <w:widowControl w:val="1"/>
      <w:suppressLineNumbers w:val="1"/>
      <w:pBdr>
        <w:top w:color="000000" w:space="0" w:sz="0" w:val="none"/>
        <w:left w:color="000000" w:space="0" w:sz="0" w:val="none"/>
        <w:bottom w:color="808080" w:space="0" w:sz="6" w:val="double"/>
        <w:right w:color="000000" w:space="0" w:sz="0" w:val="none"/>
      </w:pBdr>
      <w:suppressAutoHyphens w:val="0"/>
      <w:bidi w:val="0"/>
      <w:spacing w:after="283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12"/>
      <w:szCs w:val="12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basedOn w:val="Normal"/>
    <w:next w:val="Defaul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préformatado">
    <w:name w:val="Texto préformatado"/>
    <w:basedOn w:val="Normal"/>
    <w:next w:val="Textopréformatado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NSimSun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1">
    <w:name w:val="Normal1"/>
    <w:basedOn w:val="Normal"/>
    <w:next w:val="Normal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1">
    <w:name w:val="Pa1"/>
    <w:basedOn w:val="Default"/>
    <w:next w:val="Default"/>
    <w:autoRedefine w:val="0"/>
    <w:hidden w:val="0"/>
    <w:qFormat w:val="0"/>
    <w:pPr>
      <w:widowControl w:val="1"/>
      <w:suppressAutoHyphens w:val="0"/>
      <w:bidi w:val="0"/>
      <w:spacing w:line="18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Mangal" w:eastAsia="SimSu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next w:val="Título2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SimSu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UF1+/0TnHMSMQT5+4gyNPdzuQ==">CgMxLjAaHwoBMBIaChgICVIUChJ0YWJsZS50YWNmejd3dWxicDIaHwoBMRIaChgICVIUChJ0YWJsZS44ZnowdjR6MjByY2g4AHIhMUsteUNDQllHRkFFTlNFZXExNmFuSFdiaXdvUnZJVy10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2019-12-03T11:53:00Z</dcterms:created>
  <dc:creator>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